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30B" w:rsidRDefault="00F36E4D">
      <w:pPr>
        <w:pStyle w:val="Brdtext"/>
        <w:rPr>
          <w:sz w:val="32"/>
          <w:szCs w:val="32"/>
        </w:rPr>
      </w:pPr>
      <w:r>
        <w:rPr>
          <w:sz w:val="32"/>
          <w:szCs w:val="32"/>
        </w:rPr>
        <w:t>Bra tekniker att anv</w:t>
      </w:r>
      <w:r>
        <w:rPr>
          <w:rFonts w:hAnsi="Helvetica"/>
          <w:sz w:val="32"/>
          <w:szCs w:val="32"/>
        </w:rPr>
        <w:t>ä</w:t>
      </w:r>
      <w:r>
        <w:rPr>
          <w:sz w:val="32"/>
          <w:szCs w:val="32"/>
        </w:rPr>
        <w:t>nda i WTF- sparring</w:t>
      </w:r>
    </w:p>
    <w:p w:rsidR="0010630B" w:rsidRDefault="0010630B">
      <w:pPr>
        <w:pStyle w:val="Brdtext"/>
        <w:rPr>
          <w:sz w:val="24"/>
          <w:szCs w:val="24"/>
        </w:rPr>
      </w:pPr>
    </w:p>
    <w:p w:rsidR="0010630B" w:rsidRDefault="00F36E4D">
      <w:pPr>
        <w:pStyle w:val="Brdtext"/>
        <w:rPr>
          <w:sz w:val="24"/>
          <w:szCs w:val="24"/>
        </w:rPr>
      </w:pPr>
      <w:r>
        <w:rPr>
          <w:sz w:val="24"/>
          <w:szCs w:val="24"/>
        </w:rPr>
        <w:t>I WTF- sparring finns m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nga tekniker som kan ge po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ng, men det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n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stan uteslutande sparkar som anv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nds. bit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 xml:space="preserve">, magspark, och </w:t>
      </w:r>
      <w:proofErr w:type="spellStart"/>
      <w:r>
        <w:rPr>
          <w:sz w:val="24"/>
          <w:szCs w:val="24"/>
        </w:rPr>
        <w:t>dollyo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 xml:space="preserve">, rundspark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de vanligaste och enklaste teknikerna att anv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nda i sparring. De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snabba och kraftfulla och man kan beh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lla fokus eftersom man inte beh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>ver v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nda sig om n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man utf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>r sparken. Dessa tekniker anv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nds ofta n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r man attackerar, eftersom de inte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s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rskilt l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mpade f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>r att kontra eller f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>rsvara med. En v</w:t>
      </w:r>
      <w:r>
        <w:rPr>
          <w:sz w:val="24"/>
          <w:szCs w:val="24"/>
        </w:rPr>
        <w:t xml:space="preserve">anlig bit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 xml:space="preserve"> eller </w:t>
      </w:r>
      <w:proofErr w:type="spellStart"/>
      <w:r>
        <w:rPr>
          <w:sz w:val="24"/>
          <w:szCs w:val="24"/>
        </w:rPr>
        <w:t>dollyo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 xml:space="preserve"> som tr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ffar p</w:t>
      </w:r>
      <w:r>
        <w:rPr>
          <w:rFonts w:hAnsi="Helvetica"/>
          <w:sz w:val="24"/>
          <w:szCs w:val="24"/>
        </w:rPr>
        <w:t xml:space="preserve">å </w:t>
      </w:r>
      <w:r>
        <w:rPr>
          <w:sz w:val="24"/>
          <w:szCs w:val="24"/>
        </w:rPr>
        <w:t>kampv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sten ger ett po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ng, medan en h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 xml:space="preserve">g teknik, till exempel </w:t>
      </w:r>
      <w:proofErr w:type="spellStart"/>
      <w:r>
        <w:rPr>
          <w:sz w:val="24"/>
          <w:szCs w:val="24"/>
        </w:rPr>
        <w:t>olegol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dollyo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 xml:space="preserve"> som tr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ffar i huvudet ger tre po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ng. Om man snurrar innan man sparkar f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r man ett extrapo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ng. Detta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dock inte alltid det b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sta alternativet eftersom man beh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>ver v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nda ryggen till n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man utf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>r tekniken vilket g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>r att man f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>r en kort stund inte kan se motst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 xml:space="preserve">ndaren. Dessutom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snurrande tekniker ofta v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ldigt synliga, vilket ger tid till motst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 xml:space="preserve">ndaren att kontra eller backa undan. </w:t>
      </w:r>
    </w:p>
    <w:p w:rsidR="0010630B" w:rsidRDefault="0010630B">
      <w:pPr>
        <w:pStyle w:val="Brdtext"/>
        <w:rPr>
          <w:sz w:val="24"/>
          <w:szCs w:val="24"/>
        </w:rPr>
      </w:pPr>
    </w:p>
    <w:p w:rsidR="0010630B" w:rsidRDefault="00F36E4D">
      <w:pPr>
        <w:pStyle w:val="Brdtext"/>
        <w:rPr>
          <w:sz w:val="24"/>
          <w:szCs w:val="24"/>
        </w:rPr>
      </w:pPr>
      <w:r>
        <w:rPr>
          <w:sz w:val="24"/>
          <w:szCs w:val="24"/>
        </w:rPr>
        <w:t>Kontringar och f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 xml:space="preserve">rsvar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minst en lika stor del som attacker. Vanliga tekniker n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r man kontrar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r </w:t>
      </w:r>
      <w:proofErr w:type="spellStart"/>
      <w:r>
        <w:rPr>
          <w:sz w:val="24"/>
          <w:szCs w:val="24"/>
        </w:rPr>
        <w:t>dwit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 xml:space="preserve"> (bak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 xml:space="preserve">tspark) och </w:t>
      </w:r>
      <w:proofErr w:type="spellStart"/>
      <w:r>
        <w:rPr>
          <w:sz w:val="24"/>
          <w:szCs w:val="24"/>
        </w:rPr>
        <w:t>mondorra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pandollyo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 xml:space="preserve"> eller </w:t>
      </w:r>
      <w:proofErr w:type="spellStart"/>
      <w:r>
        <w:rPr>
          <w:sz w:val="24"/>
          <w:szCs w:val="24"/>
        </w:rPr>
        <w:t>mondollyo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noProof/>
          <w:sz w:val="24"/>
          <w:szCs w:val="24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243159</wp:posOffset>
            </wp:positionV>
            <wp:extent cx="3173641" cy="2288684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ng"/>
                    <pic:cNvPicPr/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3641" cy="228868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 xml:space="preserve"> (snurrande rundspark 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 xml:space="preserve">ver ryggen). En bra </w:t>
      </w:r>
      <w:proofErr w:type="spellStart"/>
      <w:r>
        <w:rPr>
          <w:sz w:val="24"/>
          <w:szCs w:val="24"/>
        </w:rPr>
        <w:t>dwit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 xml:space="preserve"> kan tr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ffa riktigt h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rt och g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>ra att motst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ndaren stannar upp i sin attack. Den ger ofta po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ng, men det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viktigt att inte g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>ra bak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tsparken f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>r synlig, eftersom motst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ndaren d</w:t>
      </w:r>
      <w:r>
        <w:rPr>
          <w:rFonts w:hAnsi="Helvetica"/>
          <w:sz w:val="24"/>
          <w:szCs w:val="24"/>
        </w:rPr>
        <w:t xml:space="preserve">å </w:t>
      </w:r>
      <w:r>
        <w:rPr>
          <w:sz w:val="24"/>
          <w:szCs w:val="24"/>
        </w:rPr>
        <w:t>l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tt kan backa undan. En </w:t>
      </w:r>
      <w:proofErr w:type="spellStart"/>
      <w:r>
        <w:rPr>
          <w:sz w:val="24"/>
          <w:szCs w:val="24"/>
        </w:rPr>
        <w:t>dwit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 xml:space="preserve"> ger tv</w:t>
      </w:r>
      <w:r>
        <w:rPr>
          <w:rFonts w:hAnsi="Helvetica"/>
          <w:sz w:val="24"/>
          <w:szCs w:val="24"/>
        </w:rPr>
        <w:t xml:space="preserve">å </w:t>
      </w:r>
      <w:r>
        <w:rPr>
          <w:sz w:val="24"/>
          <w:szCs w:val="24"/>
        </w:rPr>
        <w:t>po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ng, eftersom det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</w:t>
      </w:r>
      <w:r>
        <w:rPr>
          <w:sz w:val="24"/>
          <w:szCs w:val="24"/>
        </w:rPr>
        <w:t xml:space="preserve"> en roterande teknik.</w:t>
      </w:r>
    </w:p>
    <w:p w:rsidR="0010630B" w:rsidRDefault="00F36E4D">
      <w:pPr>
        <w:pStyle w:val="Brdtext"/>
        <w:rPr>
          <w:sz w:val="24"/>
          <w:szCs w:val="24"/>
        </w:rPr>
      </w:pPr>
      <w:proofErr w:type="spellStart"/>
      <w:r>
        <w:rPr>
          <w:sz w:val="24"/>
          <w:szCs w:val="24"/>
        </w:rPr>
        <w:t>Mondoyllo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 xml:space="preserve">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r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ven den en bra spark att kontra med. Det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en roterande teknik mot huvudet, s</w:t>
      </w:r>
      <w:r>
        <w:rPr>
          <w:rFonts w:hAnsi="Helvetica"/>
          <w:sz w:val="24"/>
          <w:szCs w:val="24"/>
        </w:rPr>
        <w:t xml:space="preserve">å </w:t>
      </w:r>
      <w:r>
        <w:rPr>
          <w:sz w:val="24"/>
          <w:szCs w:val="24"/>
        </w:rPr>
        <w:t>om man f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r in en godk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nd tr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ff f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r man fyra</w:t>
      </w:r>
      <w:r w:rsidR="0010630B">
        <w:rPr>
          <w:sz w:val="24"/>
          <w:szCs w:val="24"/>
        </w:rPr>
        <w:pict>
          <v:rect id="_x0000_s1026" style="position:absolute;margin-left:-15pt;margin-top:20.2pt;width:511pt;height:20.6pt;z-index:251661312;visibility:visible;mso-wrap-distance-left:12pt;mso-wrap-distance-top:12pt;mso-wrap-distance-right:12pt;mso-wrap-distance-bottom:12pt;mso-position-horizontal-relative:margin;mso-position-vertical-relative:line" filled="f" stroked="f" strokeweight="1pt">
            <v:stroke miterlimit="4"/>
            <v:textbox>
              <w:txbxContent>
                <w:p w:rsidR="0010630B" w:rsidRDefault="00F36E4D">
                  <w:pPr>
                    <w:pStyle w:val="Brdtext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 xml:space="preserve">Bilden ovan visar en </w:t>
                  </w:r>
                  <w:proofErr w:type="spellStart"/>
                  <w:r>
                    <w:rPr>
                      <w:b/>
                      <w:bCs/>
                      <w:sz w:val="24"/>
                      <w:szCs w:val="24"/>
                    </w:rPr>
                    <w:t>mondollyo</w:t>
                  </w:r>
                  <w:proofErr w:type="spellEnd"/>
                  <w:r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4"/>
                      <w:szCs w:val="24"/>
                    </w:rPr>
                    <w:t>chagi</w:t>
                  </w:r>
                  <w:proofErr w:type="spellEnd"/>
                  <w:r>
                    <w:rPr>
                      <w:b/>
                      <w:bCs/>
                      <w:sz w:val="24"/>
                      <w:szCs w:val="24"/>
                    </w:rPr>
                    <w:t>.          Bilden under visar hur man g</w:t>
                  </w:r>
                  <w:r>
                    <w:rPr>
                      <w:rFonts w:hAnsi="Helvetica"/>
                      <w:b/>
                      <w:bCs/>
                      <w:sz w:val="24"/>
                      <w:szCs w:val="24"/>
                    </w:rPr>
                    <w:t>ö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t xml:space="preserve">r en ap </w:t>
                  </w:r>
                  <w:proofErr w:type="spellStart"/>
                  <w:r>
                    <w:rPr>
                      <w:b/>
                      <w:bCs/>
                      <w:sz w:val="24"/>
                      <w:szCs w:val="24"/>
                    </w:rPr>
                    <w:t>chagi</w:t>
                  </w:r>
                  <w:proofErr w:type="spellEnd"/>
                  <w:r>
                    <w:rPr>
                      <w:b/>
                      <w:bCs/>
                      <w:sz w:val="24"/>
                      <w:szCs w:val="24"/>
                    </w:rPr>
                    <w:t>.</w:t>
                  </w:r>
                </w:p>
              </w:txbxContent>
            </v:textbox>
            <w10:wrap type="topAndBottom" anchorx="margin"/>
          </v:rect>
        </w:pict>
      </w:r>
      <w:r>
        <w:rPr>
          <w:sz w:val="24"/>
          <w:szCs w:val="24"/>
        </w:rPr>
        <w:t>po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ng.</w:t>
      </w:r>
      <w:r>
        <w:rPr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3053678</wp:posOffset>
            </wp:positionH>
            <wp:positionV relativeFrom="line">
              <wp:posOffset>604518</wp:posOffset>
            </wp:positionV>
            <wp:extent cx="3242915" cy="210557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asted-image.png"/>
                    <pic:cNvPicPr/>
                  </pic:nvPicPr>
                  <pic:blipFill>
                    <a:blip r:embed="rId7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2915" cy="21055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10630B" w:rsidRDefault="00F36E4D">
      <w:pPr>
        <w:pStyle w:val="Brdtext"/>
      </w:pPr>
      <w:r>
        <w:rPr>
          <w:sz w:val="24"/>
          <w:szCs w:val="24"/>
        </w:rPr>
        <w:t xml:space="preserve">Det finns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ven andra sparkar som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bra att anv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nda defensivt, till exempel </w:t>
      </w:r>
      <w:proofErr w:type="spellStart"/>
      <w:r>
        <w:rPr>
          <w:sz w:val="24"/>
          <w:szCs w:val="24"/>
        </w:rPr>
        <w:t>miro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 xml:space="preserve"> (puttspark) och ap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 xml:space="preserve"> (fram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tspark). De tv</w:t>
      </w:r>
      <w:r>
        <w:rPr>
          <w:rFonts w:hAnsi="Helvetica"/>
          <w:sz w:val="24"/>
          <w:szCs w:val="24"/>
        </w:rPr>
        <w:t xml:space="preserve">å </w:t>
      </w:r>
      <w:r>
        <w:rPr>
          <w:sz w:val="24"/>
          <w:szCs w:val="24"/>
        </w:rPr>
        <w:t xml:space="preserve">sparkarna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snabba och kan stoppa ett anfall snabbt. N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man ser att motst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ndaren g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r in och f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>rs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 xml:space="preserve">ker sig </w:t>
      </w:r>
      <w:r>
        <w:rPr>
          <w:sz w:val="24"/>
          <w:szCs w:val="24"/>
        </w:rPr>
        <w:t>p</w:t>
      </w:r>
      <w:r>
        <w:rPr>
          <w:rFonts w:hAnsi="Helvetica"/>
          <w:sz w:val="24"/>
          <w:szCs w:val="24"/>
        </w:rPr>
        <w:t xml:space="preserve">å </w:t>
      </w:r>
      <w:r>
        <w:rPr>
          <w:sz w:val="24"/>
          <w:szCs w:val="24"/>
        </w:rPr>
        <w:t xml:space="preserve">en roterande teknik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det l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tt att g</w:t>
      </w:r>
      <w:r>
        <w:rPr>
          <w:rFonts w:hAnsi="Helvetica"/>
          <w:sz w:val="24"/>
          <w:szCs w:val="24"/>
        </w:rPr>
        <w:t xml:space="preserve">å </w:t>
      </w:r>
      <w:r>
        <w:rPr>
          <w:sz w:val="24"/>
          <w:szCs w:val="24"/>
        </w:rPr>
        <w:t>in och stoppa motst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 xml:space="preserve">ndaren med en </w:t>
      </w:r>
      <w:proofErr w:type="spellStart"/>
      <w:r>
        <w:rPr>
          <w:sz w:val="24"/>
          <w:szCs w:val="24"/>
        </w:rPr>
        <w:t>miro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>. N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man tr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ffas av en bra placerad </w:t>
      </w:r>
      <w:proofErr w:type="spellStart"/>
      <w:r>
        <w:rPr>
          <w:sz w:val="24"/>
          <w:szCs w:val="24"/>
        </w:rPr>
        <w:t>miro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 xml:space="preserve"> tappar man l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tt balansen. Ramlar man f</w:t>
      </w:r>
      <w:r>
        <w:rPr>
          <w:rFonts w:hAnsi="Helvetica"/>
          <w:sz w:val="24"/>
          <w:szCs w:val="24"/>
        </w:rPr>
        <w:t>ö</w:t>
      </w:r>
      <w:r>
        <w:rPr>
          <w:sz w:val="24"/>
          <w:szCs w:val="24"/>
        </w:rPr>
        <w:t>rlorar man ett halvt po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ng, s</w:t>
      </w:r>
      <w:r>
        <w:rPr>
          <w:rFonts w:hAnsi="Helvetica"/>
          <w:sz w:val="24"/>
          <w:szCs w:val="24"/>
        </w:rPr>
        <w:t>å ä</w:t>
      </w:r>
      <w:r>
        <w:rPr>
          <w:sz w:val="24"/>
          <w:szCs w:val="24"/>
        </w:rPr>
        <w:t>ven om man sj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lv inte alltid f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r po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 xml:space="preserve">ng kan man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nd</w:t>
      </w:r>
      <w:r>
        <w:rPr>
          <w:rFonts w:hAnsi="Helvetica"/>
          <w:sz w:val="24"/>
          <w:szCs w:val="24"/>
        </w:rPr>
        <w:t>å</w:t>
      </w:r>
      <w:r>
        <w:rPr>
          <w:rFonts w:hAnsi="Helvetica"/>
          <w:sz w:val="24"/>
          <w:szCs w:val="24"/>
        </w:rPr>
        <w:t xml:space="preserve"> </w:t>
      </w:r>
      <w:r>
        <w:rPr>
          <w:sz w:val="24"/>
          <w:szCs w:val="24"/>
        </w:rPr>
        <w:t>tj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na p</w:t>
      </w:r>
      <w:r>
        <w:rPr>
          <w:rFonts w:hAnsi="Helvetica"/>
          <w:sz w:val="24"/>
          <w:szCs w:val="24"/>
        </w:rPr>
        <w:t xml:space="preserve">å </w:t>
      </w:r>
      <w:r>
        <w:rPr>
          <w:sz w:val="24"/>
          <w:szCs w:val="24"/>
        </w:rPr>
        <w:t>att putta bort sin motst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ndare d</w:t>
      </w:r>
      <w:r>
        <w:rPr>
          <w:rFonts w:hAnsi="Helvetica"/>
          <w:sz w:val="24"/>
          <w:szCs w:val="24"/>
        </w:rPr>
        <w:t xml:space="preserve">å </w:t>
      </w:r>
      <w:r>
        <w:rPr>
          <w:sz w:val="24"/>
          <w:szCs w:val="24"/>
        </w:rPr>
        <w:t>man undviker en tr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ff och samtidigt ger ut ett straff till motst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 xml:space="preserve">ndaren. En ap </w:t>
      </w:r>
      <w:proofErr w:type="spellStart"/>
      <w:r>
        <w:rPr>
          <w:sz w:val="24"/>
          <w:szCs w:val="24"/>
        </w:rPr>
        <w:t>chagi</w:t>
      </w:r>
      <w:proofErr w:type="spellEnd"/>
      <w:r>
        <w:rPr>
          <w:sz w:val="24"/>
          <w:szCs w:val="24"/>
        </w:rPr>
        <w:t xml:space="preserve">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en bra teknik n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man vill stoppa sin motst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>ndare n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den attackerar med till exempel en sax. Sparken blir h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 xml:space="preserve">rd och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sv</w:t>
      </w:r>
      <w:r>
        <w:rPr>
          <w:rFonts w:hAnsi="Helvetica"/>
          <w:sz w:val="24"/>
          <w:szCs w:val="24"/>
        </w:rPr>
        <w:t>å</w:t>
      </w:r>
      <w:r>
        <w:rPr>
          <w:sz w:val="24"/>
          <w:szCs w:val="24"/>
        </w:rPr>
        <w:t xml:space="preserve">r att stoppa, eftersom den </w:t>
      </w:r>
      <w:r>
        <w:rPr>
          <w:rFonts w:hAnsi="Helvetica"/>
          <w:sz w:val="24"/>
          <w:szCs w:val="24"/>
        </w:rPr>
        <w:t>ä</w:t>
      </w:r>
      <w:r>
        <w:rPr>
          <w:sz w:val="24"/>
          <w:szCs w:val="24"/>
        </w:rPr>
        <w:t>r s</w:t>
      </w:r>
      <w:r>
        <w:rPr>
          <w:rFonts w:hAnsi="Helvetica"/>
          <w:sz w:val="24"/>
          <w:szCs w:val="24"/>
        </w:rPr>
        <w:t xml:space="preserve">å </w:t>
      </w:r>
      <w:r>
        <w:rPr>
          <w:sz w:val="24"/>
          <w:szCs w:val="24"/>
        </w:rPr>
        <w:t xml:space="preserve">snabb. </w:t>
      </w:r>
    </w:p>
    <w:sectPr w:rsidR="0010630B" w:rsidSect="0010630B"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6E4D" w:rsidRDefault="00F36E4D" w:rsidP="0010630B">
      <w:r>
        <w:separator/>
      </w:r>
    </w:p>
  </w:endnote>
  <w:endnote w:type="continuationSeparator" w:id="0">
    <w:p w:rsidR="00F36E4D" w:rsidRDefault="00F36E4D" w:rsidP="001063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630B" w:rsidRDefault="00CF3A25">
    <w:pPr>
      <w:pStyle w:val="Sidhuvudochsidfot"/>
      <w:tabs>
        <w:tab w:val="clear" w:pos="9020"/>
        <w:tab w:val="center" w:pos="4819"/>
        <w:tab w:val="right" w:pos="9638"/>
      </w:tabs>
    </w:pPr>
    <w:r>
      <w:t>2015-06-01</w:t>
    </w:r>
    <w:r w:rsidR="00F36E4D">
      <w:tab/>
    </w:r>
    <w:r w:rsidR="00F36E4D">
      <w:tab/>
    </w:r>
    <w:r w:rsidR="00F36E4D">
      <w:t xml:space="preserve">Daniel </w:t>
    </w:r>
    <w:proofErr w:type="spellStart"/>
    <w:r w:rsidR="00F36E4D">
      <w:t>Rikse</w:t>
    </w:r>
    <w:proofErr w:type="spellEnd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6E4D" w:rsidRDefault="00F36E4D" w:rsidP="0010630B">
      <w:r>
        <w:separator/>
      </w:r>
    </w:p>
  </w:footnote>
  <w:footnote w:type="continuationSeparator" w:id="0">
    <w:p w:rsidR="00F36E4D" w:rsidRDefault="00F36E4D" w:rsidP="001063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0630B"/>
    <w:rsid w:val="0010630B"/>
    <w:rsid w:val="00CF3A25"/>
    <w:rsid w:val="00F36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sv-SE" w:eastAsia="sv-S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0630B"/>
    <w:rPr>
      <w:sz w:val="24"/>
      <w:szCs w:val="24"/>
      <w:lang w:val="en-US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sid w:val="0010630B"/>
    <w:rPr>
      <w:u w:val="single"/>
    </w:rPr>
  </w:style>
  <w:style w:type="table" w:customStyle="1" w:styleId="TableNormal">
    <w:name w:val="Table Normal"/>
    <w:rsid w:val="0010630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idhuvudochsidfot">
    <w:name w:val="Sidhuvud och sidfot"/>
    <w:rsid w:val="0010630B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Brdtext">
    <w:name w:val="Body Text"/>
    <w:rsid w:val="0010630B"/>
    <w:rPr>
      <w:rFonts w:ascii="Helvetica" w:hAnsi="Arial Unicode MS" w:cs="Arial Unicode MS"/>
      <w:color w:val="000000"/>
      <w:sz w:val="22"/>
      <w:szCs w:val="22"/>
    </w:rPr>
  </w:style>
  <w:style w:type="paragraph" w:styleId="Sidhuvud">
    <w:name w:val="header"/>
    <w:basedOn w:val="Normal"/>
    <w:link w:val="SidhuvudChar"/>
    <w:uiPriority w:val="99"/>
    <w:semiHidden/>
    <w:unhideWhenUsed/>
    <w:rsid w:val="00CF3A25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CF3A25"/>
    <w:rPr>
      <w:sz w:val="24"/>
      <w:szCs w:val="24"/>
      <w:lang w:val="en-US" w:eastAsia="en-US"/>
    </w:rPr>
  </w:style>
  <w:style w:type="paragraph" w:styleId="Sidfot">
    <w:name w:val="footer"/>
    <w:basedOn w:val="Normal"/>
    <w:link w:val="SidfotChar"/>
    <w:uiPriority w:val="99"/>
    <w:semiHidden/>
    <w:unhideWhenUsed/>
    <w:rsid w:val="00CF3A25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semiHidden/>
    <w:rsid w:val="00CF3A25"/>
    <w:rPr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390</Words>
  <Characters>2067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richard</cp:lastModifiedBy>
  <cp:revision>3</cp:revision>
  <dcterms:created xsi:type="dcterms:W3CDTF">2015-06-17T18:40:00Z</dcterms:created>
  <dcterms:modified xsi:type="dcterms:W3CDTF">2015-06-17T18:40:00Z</dcterms:modified>
</cp:coreProperties>
</file>